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8C" w:rsidRDefault="00C7528C" w:rsidP="00C7528C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</w:p>
    <w:p w:rsidR="00C7528C" w:rsidRDefault="00C7528C" w:rsidP="00C7528C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ДОМАШНИЕ ЗАДАНИЯ ПО КЛАССУ «КЕРАМИКА»</w:t>
      </w:r>
    </w:p>
    <w:p w:rsidR="00C7528C" w:rsidRPr="00C7528C" w:rsidRDefault="00C7528C" w:rsidP="00C7528C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Смотреть по </w:t>
      </w:r>
      <w:proofErr w:type="gramStart"/>
      <w:r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Интернету  сайт</w:t>
      </w:r>
      <w:proofErr w:type="gramEnd"/>
      <w:r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</w:t>
      </w: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Культура РФ, раздел «Образование», подраздел «Лекции»</w:t>
      </w:r>
    </w:p>
    <w:p w:rsidR="00C7528C" w:rsidRPr="00C7528C" w:rsidRDefault="00C7528C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Майолика, фаянс, фарфор: керамические технологии и виды керамики.</w:t>
      </w:r>
    </w:p>
    <w:p w:rsidR="00C7528C" w:rsidRPr="00C7528C" w:rsidRDefault="00C7528C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Теория конструирования гончарных форм</w:t>
      </w:r>
    </w:p>
    <w:p w:rsidR="00C7528C" w:rsidRPr="00C7528C" w:rsidRDefault="00C7528C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Сушка, обжиг, </w:t>
      </w:r>
      <w:proofErr w:type="spellStart"/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послеобжиговая</w:t>
      </w:r>
      <w:proofErr w:type="spellEnd"/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обработка</w:t>
      </w:r>
    </w:p>
    <w:p w:rsidR="00C7528C" w:rsidRPr="00C7528C" w:rsidRDefault="00C7528C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 xml:space="preserve"> Древнегреческая керамика</w:t>
      </w:r>
    </w:p>
    <w:p w:rsidR="00C7528C" w:rsidRDefault="00C7528C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</w:pPr>
      <w:r w:rsidRPr="00C7528C">
        <w:rPr>
          <w:rFonts w:ascii="Times New Roman" w:eastAsia="Times New Roman" w:hAnsi="Times New Roman" w:cs="Times New Roman"/>
          <w:bCs/>
          <w:color w:val="3C3C3C"/>
          <w:kern w:val="36"/>
          <w:sz w:val="28"/>
          <w:szCs w:val="28"/>
          <w:lang w:eastAsia="ru-RU"/>
        </w:rPr>
        <w:t>Художественные стили и их влияние на гончарные формы</w:t>
      </w:r>
    </w:p>
    <w:p w:rsidR="00F705A3" w:rsidRDefault="00F705A3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</w:pPr>
      <w:r w:rsidRPr="00400EAE"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  <w:t>О цвете</w:t>
      </w:r>
    </w:p>
    <w:p w:rsidR="006C0A43" w:rsidRDefault="006C0A43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  <w:t>О линии</w:t>
      </w:r>
    </w:p>
    <w:p w:rsidR="006C0A43" w:rsidRPr="00400EAE" w:rsidRDefault="006C0A43" w:rsidP="00C7528C">
      <w:pPr>
        <w:pStyle w:val="a3"/>
        <w:numPr>
          <w:ilvl w:val="0"/>
          <w:numId w:val="1"/>
        </w:num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C3C3C"/>
          <w:kern w:val="36"/>
          <w:sz w:val="28"/>
          <w:szCs w:val="28"/>
          <w:u w:val="single"/>
          <w:lang w:eastAsia="ru-RU"/>
        </w:rPr>
        <w:t>О ритме</w:t>
      </w:r>
      <w:bookmarkStart w:id="0" w:name="_GoBack"/>
      <w:bookmarkEnd w:id="0"/>
    </w:p>
    <w:p w:rsidR="00910779" w:rsidRPr="00C7528C" w:rsidRDefault="00910779">
      <w:pPr>
        <w:rPr>
          <w:rFonts w:ascii="Times New Roman" w:hAnsi="Times New Roman" w:cs="Times New Roman"/>
          <w:sz w:val="28"/>
          <w:szCs w:val="28"/>
        </w:rPr>
      </w:pPr>
    </w:p>
    <w:sectPr w:rsidR="00910779" w:rsidRPr="00C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20B2D"/>
    <w:multiLevelType w:val="hybridMultilevel"/>
    <w:tmpl w:val="9C42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E4"/>
    <w:rsid w:val="000526E4"/>
    <w:rsid w:val="00400EAE"/>
    <w:rsid w:val="006C0A43"/>
    <w:rsid w:val="00910779"/>
    <w:rsid w:val="00C7528C"/>
    <w:rsid w:val="00F7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DE65E-9A83-4543-A617-E9801FA1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75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4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2020-12-16T11:04:00Z</dcterms:created>
  <dcterms:modified xsi:type="dcterms:W3CDTF">2020-12-16T11:29:00Z</dcterms:modified>
</cp:coreProperties>
</file>